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E1D4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办公桌椅技术要求</w:t>
      </w:r>
    </w:p>
    <w:p w14:paraId="424BBF4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1、规格：1400*1400**750*600mm，屏风高 1060mm； </w:t>
      </w:r>
    </w:p>
    <w:p w14:paraId="2234D50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2、基材：E1 级中纤板，所有板材均经过防虫防潮处理，游离甲醛释放量小于 </w:t>
      </w:r>
    </w:p>
    <w:p w14:paraId="41CF2F9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1.5mg/L，符合国家环保 E1 级标准； </w:t>
      </w:r>
    </w:p>
    <w:p w14:paraId="4C30BEB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3、铝合金框架磨砂玻璃，经久耐用； </w:t>
      </w:r>
    </w:p>
    <w:p w14:paraId="164478A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4、桌腿采用三角形 70*70*40mm，转角处倒安全性小圆弧，三角形 40mm 宽处配 </w:t>
      </w:r>
    </w:p>
    <w:p w14:paraId="1FCA4E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置一根铝合金装饰条； </w:t>
      </w:r>
    </w:p>
    <w:p w14:paraId="6C44A62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5、桌腿与横梁连接处采用 75*75*55mm 铝合金连接件，坚固、美观； </w:t>
      </w:r>
    </w:p>
    <w:p w14:paraId="764FAF0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6、横梁选用三角形 55*55*75mm 铝合金材料，与桌腿及连接件配合紧密、稳固， </w:t>
      </w:r>
    </w:p>
    <w:p w14:paraId="4D43940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间隙细小均匀且平整； </w:t>
      </w:r>
    </w:p>
    <w:p w14:paraId="739CC44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7、桌子右边三抽屉带锁，桌面下方有键盘抽屉，配一放电脑主机平车，小车四 </w:t>
      </w:r>
    </w:p>
    <w:p w14:paraId="33DD302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轮为防静电、静音轮，两轮带刹车； </w:t>
      </w:r>
    </w:p>
    <w:p w14:paraId="34A3060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8、主机箱到键盘处及桌面各有穿线孔； </w:t>
      </w:r>
    </w:p>
    <w:p w14:paraId="4681DB8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9、五金配件：基材均经过酸洗、磷化等防锈处理，紧密拼接、牢固、间隙细小 </w:t>
      </w:r>
    </w:p>
    <w:p w14:paraId="3FDA27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且均匀，平整无毛刺； </w:t>
      </w:r>
      <w:bookmarkStart w:id="0" w:name="_GoBack"/>
      <w:bookmarkEnd w:id="0"/>
    </w:p>
    <w:p w14:paraId="7EEAC66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10、有多种颜色可选； </w:t>
      </w:r>
    </w:p>
    <w:p w14:paraId="7AC367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11、投标时必须提供与技术参数一致的桌腿、横梁及铝合金连接件各一个，要求安装保持一致，配合紧密、稳固；未提供或者提供不完全的作无效响应处理。 </w:t>
      </w:r>
    </w:p>
    <w:p w14:paraId="1076FC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12、每套办公桌配办公椅 1 把。</w:t>
      </w:r>
    </w:p>
    <w:p w14:paraId="21BA9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C0362"/>
    <w:rsid w:val="4AB57842"/>
    <w:rsid w:val="4DF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2026-02-06T02:44:46Z</dcterms:created>
  <dc:creator>52314</dc:creator>
  <cp:lastModifiedBy>Wonderdq</cp:lastModifiedBy>
  <dcterms:modified xsi:type="dcterms:W3CDTF">2026-02-06T02:50:09Z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eyJoZGlkIjoiMWM4MmVkOTA1MjFjYzMwZWNmZGFhODliZDBjZWU4YWMiLCJ1c2VySWQiOiIzOTAwODM2NzMifQ==</vt:lpwstr>
  </property>
  <property fmtid="{D5CDD505-2E9C-101B-9397-08002B2CF9AE}" pid="4" name="ICV">
    <vt:lpwstr>18A61E67141D453EBC3009988094D1E6_12</vt:lpwstr>
  </property>
</Properties>
</file>