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5658C">
      <w:pPr>
        <w:spacing w:before="156" w:line="219" w:lineRule="auto"/>
        <w:ind w:firstLine="3647" w:firstLineChars="80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3"/>
          <w:sz w:val="48"/>
          <w:szCs w:val="48"/>
        </w:rPr>
        <w:t>设备参数详情</w:t>
      </w:r>
    </w:p>
    <w:p w14:paraId="40C116DC">
      <w:pPr>
        <w:spacing w:before="54"/>
      </w:pPr>
    </w:p>
    <w:p w14:paraId="4744C8FE">
      <w:pPr>
        <w:spacing w:before="54"/>
      </w:pPr>
    </w:p>
    <w:p w14:paraId="3ECBAC71">
      <w:pPr>
        <w:spacing w:before="54"/>
      </w:pPr>
    </w:p>
    <w:p w14:paraId="1A1A2882">
      <w:pPr>
        <w:spacing w:before="54"/>
      </w:pPr>
    </w:p>
    <w:tbl>
      <w:tblPr>
        <w:tblStyle w:val="6"/>
        <w:tblW w:w="983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093"/>
        <w:gridCol w:w="1313"/>
      </w:tblGrid>
      <w:tr w14:paraId="728FB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19" w:hRule="atLeast"/>
        </w:trPr>
        <w:tc>
          <w:tcPr>
            <w:tcW w:w="1433" w:type="dxa"/>
            <w:vAlign w:val="top"/>
          </w:tcPr>
          <w:p w14:paraId="29D78349">
            <w:pPr>
              <w:rPr>
                <w:rFonts w:ascii="Arial"/>
                <w:sz w:val="21"/>
              </w:rPr>
            </w:pPr>
          </w:p>
          <w:p w14:paraId="6FEF0557">
            <w:pPr>
              <w:rPr>
                <w:rFonts w:ascii="Arial"/>
                <w:sz w:val="21"/>
              </w:rPr>
            </w:pPr>
          </w:p>
          <w:p w14:paraId="24237306">
            <w:pPr>
              <w:rPr>
                <w:rFonts w:ascii="Arial"/>
                <w:sz w:val="21"/>
              </w:rPr>
            </w:pPr>
          </w:p>
          <w:p w14:paraId="178C70C1">
            <w:pPr>
              <w:rPr>
                <w:rFonts w:ascii="Arial"/>
                <w:sz w:val="21"/>
              </w:rPr>
            </w:pPr>
          </w:p>
          <w:p w14:paraId="07A6916F">
            <w:pPr>
              <w:rPr>
                <w:rFonts w:ascii="Arial"/>
                <w:sz w:val="21"/>
              </w:rPr>
            </w:pPr>
          </w:p>
          <w:p w14:paraId="130B6A3D">
            <w:pPr>
              <w:rPr>
                <w:rFonts w:ascii="Arial"/>
                <w:sz w:val="21"/>
              </w:rPr>
            </w:pPr>
          </w:p>
          <w:p w14:paraId="760EE4CA">
            <w:pPr>
              <w:rPr>
                <w:rFonts w:ascii="Arial"/>
                <w:sz w:val="21"/>
              </w:rPr>
            </w:pPr>
          </w:p>
          <w:p w14:paraId="7CAE81CC">
            <w:pPr>
              <w:rPr>
                <w:rFonts w:ascii="Arial"/>
                <w:sz w:val="21"/>
              </w:rPr>
            </w:pPr>
          </w:p>
          <w:p w14:paraId="483E8800">
            <w:pPr>
              <w:rPr>
                <w:rFonts w:ascii="Arial"/>
                <w:sz w:val="21"/>
              </w:rPr>
            </w:pPr>
          </w:p>
          <w:p w14:paraId="5CED2D0F">
            <w:pPr>
              <w:rPr>
                <w:rFonts w:ascii="Arial"/>
                <w:sz w:val="21"/>
              </w:rPr>
            </w:pPr>
          </w:p>
          <w:p w14:paraId="700B27B5">
            <w:pPr>
              <w:rPr>
                <w:rFonts w:ascii="Arial"/>
                <w:sz w:val="21"/>
              </w:rPr>
            </w:pPr>
          </w:p>
          <w:p w14:paraId="73D3E42E">
            <w:pPr>
              <w:rPr>
                <w:rFonts w:ascii="Arial"/>
                <w:sz w:val="21"/>
              </w:rPr>
            </w:pPr>
          </w:p>
          <w:p w14:paraId="1FB0ABFA">
            <w:pPr>
              <w:spacing w:line="241" w:lineRule="auto"/>
              <w:rPr>
                <w:rFonts w:ascii="Arial"/>
                <w:sz w:val="21"/>
              </w:rPr>
            </w:pPr>
          </w:p>
          <w:p w14:paraId="6F27E13D">
            <w:pPr>
              <w:spacing w:line="241" w:lineRule="auto"/>
              <w:rPr>
                <w:rFonts w:ascii="Arial"/>
                <w:sz w:val="21"/>
              </w:rPr>
            </w:pPr>
          </w:p>
          <w:p w14:paraId="3C1FB1D8">
            <w:pPr>
              <w:pStyle w:val="7"/>
              <w:spacing w:before="114" w:line="360" w:lineRule="auto"/>
              <w:ind w:left="94" w:right="129" w:firstLine="89"/>
              <w:jc w:val="both"/>
            </w:pPr>
            <w:r>
              <w:rPr>
                <w:spacing w:val="10"/>
              </w:rPr>
              <w:t>叫号系</w:t>
            </w:r>
            <w:r>
              <w:rPr>
                <w:spacing w:val="1"/>
              </w:rPr>
              <w:t xml:space="preserve"> </w:t>
            </w:r>
            <w:r>
              <w:rPr>
                <w:spacing w:val="44"/>
              </w:rPr>
              <w:t>统专用</w:t>
            </w:r>
            <w:r>
              <w:t xml:space="preserve"> </w:t>
            </w:r>
            <w:r>
              <w:rPr>
                <w:spacing w:val="49"/>
              </w:rPr>
              <w:t>就诊自</w:t>
            </w:r>
            <w:r>
              <w:t xml:space="preserve"> </w:t>
            </w:r>
            <w:r>
              <w:rPr>
                <w:spacing w:val="38"/>
              </w:rPr>
              <w:t>助报到</w:t>
            </w:r>
            <w:r>
              <w:t xml:space="preserve"> </w:t>
            </w:r>
            <w:r>
              <w:rPr>
                <w:spacing w:val="35"/>
              </w:rPr>
              <w:t>终端设</w:t>
            </w:r>
            <w:r>
              <w:t xml:space="preserve"> 备</w:t>
            </w:r>
          </w:p>
        </w:tc>
        <w:tc>
          <w:tcPr>
            <w:tcW w:w="7093" w:type="dxa"/>
            <w:vAlign w:val="top"/>
          </w:tcPr>
          <w:p w14:paraId="13A48F1D">
            <w:pPr>
              <w:pStyle w:val="7"/>
              <w:spacing w:before="154" w:line="285" w:lineRule="auto"/>
              <w:ind w:left="111" w:right="712" w:firstLine="729"/>
            </w:pPr>
            <w:r>
              <w:rPr>
                <w:spacing w:val="7"/>
              </w:rPr>
              <w:t>1.</w:t>
            </w:r>
            <w:r>
              <w:t>CPU</w:t>
            </w:r>
            <w:r>
              <w:rPr>
                <w:spacing w:val="7"/>
              </w:rPr>
              <w:t>四核</w:t>
            </w:r>
            <w:r>
              <w:t>RAM</w:t>
            </w:r>
            <w:r>
              <w:rPr>
                <w:spacing w:val="7"/>
              </w:rPr>
              <w:t xml:space="preserve"> </w:t>
            </w:r>
            <w:r>
              <w:t>Cortex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7"/>
              </w:rPr>
              <w:t>17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7"/>
              </w:rPr>
              <w:t>1.8</w:t>
            </w:r>
            <w:r>
              <w:t>GHz</w:t>
            </w:r>
            <w:r>
              <w:rPr>
                <w:spacing w:val="7"/>
              </w:rPr>
              <w:t>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GPU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Mali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T764;</w:t>
            </w:r>
          </w:p>
          <w:p w14:paraId="6C294BB8">
            <w:pPr>
              <w:pStyle w:val="7"/>
              <w:spacing w:before="244" w:line="219" w:lineRule="auto"/>
              <w:ind w:left="841"/>
            </w:pPr>
            <w:r>
              <w:t>2.内存：2G;存储：16G</w:t>
            </w:r>
          </w:p>
          <w:p w14:paraId="7D17DF20">
            <w:pPr>
              <w:pStyle w:val="7"/>
              <w:spacing w:before="254" w:line="219" w:lineRule="auto"/>
              <w:ind w:left="841"/>
            </w:pPr>
            <w:r>
              <w:t>3.网络：LAN 100M或以上，支持TCP/IP</w:t>
            </w:r>
          </w:p>
          <w:p w14:paraId="4A33C6F4">
            <w:pPr>
              <w:pStyle w:val="7"/>
              <w:spacing w:before="282" w:line="219" w:lineRule="auto"/>
              <w:ind w:left="831"/>
            </w:pPr>
            <w:r>
              <w:rPr>
                <w:spacing w:val="3"/>
              </w:rPr>
              <w:t>4.21.5"屏幕，显示区域476.64</w:t>
            </w:r>
            <w:r>
              <w:t>mm</w:t>
            </w:r>
            <w:r>
              <w:rPr>
                <w:spacing w:val="3"/>
              </w:rPr>
              <w:t>×</w:t>
            </w:r>
          </w:p>
          <w:p w14:paraId="6D383BBE">
            <w:pPr>
              <w:pStyle w:val="7"/>
              <w:spacing w:before="275" w:line="353" w:lineRule="auto"/>
              <w:ind w:left="111" w:right="305"/>
            </w:pPr>
            <w:r>
              <w:t>268.11mm、支持1080P、亮度250nits、响应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时间25</w:t>
            </w:r>
            <w:r>
              <w:t>ms</w:t>
            </w:r>
            <w:r>
              <w:rPr>
                <w:spacing w:val="1"/>
              </w:rPr>
              <w:t>、对比度1000:1;10点投射电容触</w:t>
            </w:r>
            <w:r>
              <w:rPr>
                <w:spacing w:val="5"/>
              </w:rPr>
              <w:t xml:space="preserve">  </w:t>
            </w:r>
            <w:r>
              <w:rPr>
                <w:spacing w:val="6"/>
              </w:rPr>
              <w:t>摸屏，响应时间≤10</w:t>
            </w:r>
            <w:r>
              <w:t>ms</w:t>
            </w:r>
            <w:r>
              <w:rPr>
                <w:spacing w:val="6"/>
              </w:rPr>
              <w:t>;;</w:t>
            </w:r>
          </w:p>
          <w:p w14:paraId="697A64D4">
            <w:pPr>
              <w:pStyle w:val="7"/>
              <w:spacing w:before="19" w:line="221" w:lineRule="auto"/>
              <w:ind w:left="831"/>
            </w:pPr>
            <w:r>
              <w:rPr>
                <w:spacing w:val="1"/>
              </w:rPr>
              <w:t>5.电源：</w:t>
            </w:r>
            <w:r>
              <w:t>AC</w:t>
            </w:r>
            <w:r>
              <w:rPr>
                <w:spacing w:val="1"/>
              </w:rPr>
              <w:t>220V+15%;50-60</w:t>
            </w:r>
            <w:r>
              <w:t>Hz</w:t>
            </w:r>
          </w:p>
          <w:p w14:paraId="60202668">
            <w:pPr>
              <w:pStyle w:val="7"/>
              <w:spacing w:before="236" w:line="219" w:lineRule="auto"/>
              <w:ind w:left="821"/>
            </w:pPr>
            <w:r>
              <w:rPr>
                <w:spacing w:val="-2"/>
              </w:rPr>
              <w:t>6.功耗：35W</w:t>
            </w:r>
          </w:p>
          <w:p w14:paraId="098BC841">
            <w:pPr>
              <w:pStyle w:val="7"/>
              <w:spacing w:before="275" w:line="353" w:lineRule="auto"/>
              <w:ind w:left="111" w:right="305" w:firstLine="700" w:firstLineChars="200"/>
            </w:pPr>
            <w:r>
              <w:rPr>
                <w:rFonts w:hint="eastAsia"/>
              </w:rPr>
              <w:t>7.条码或二维码扫描接口；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8.设备需无缝接入现有排队叫号系统，配合排队叫号系统使用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9、患者可通过自助报到机条形码，二维码等验证身份，获取并显示</w:t>
            </w:r>
            <w:r>
              <w:rPr>
                <w:spacing w:val="24"/>
              </w:rPr>
              <w:t>患者基本信息；</w:t>
            </w:r>
          </w:p>
          <w:p w14:paraId="471BD347">
            <w:pPr>
              <w:pStyle w:val="7"/>
              <w:spacing w:before="238" w:line="219" w:lineRule="auto"/>
              <w:ind w:left="1021"/>
            </w:pPr>
            <w:r>
              <w:t>10.患者查询选择当前队列信息及其等</w:t>
            </w:r>
          </w:p>
        </w:tc>
        <w:tc>
          <w:tcPr>
            <w:tcW w:w="1313" w:type="dxa"/>
            <w:vAlign w:val="top"/>
          </w:tcPr>
          <w:p w14:paraId="68EBCFCD">
            <w:pPr>
              <w:spacing w:line="251" w:lineRule="auto"/>
              <w:rPr>
                <w:rFonts w:ascii="Arial"/>
                <w:sz w:val="21"/>
              </w:rPr>
            </w:pPr>
          </w:p>
          <w:p w14:paraId="004A5724">
            <w:pPr>
              <w:spacing w:line="251" w:lineRule="auto"/>
              <w:rPr>
                <w:rFonts w:ascii="Arial"/>
                <w:sz w:val="21"/>
              </w:rPr>
            </w:pPr>
          </w:p>
          <w:p w14:paraId="20E627EF">
            <w:pPr>
              <w:spacing w:line="251" w:lineRule="auto"/>
              <w:rPr>
                <w:rFonts w:ascii="Arial"/>
                <w:sz w:val="21"/>
              </w:rPr>
            </w:pPr>
          </w:p>
          <w:p w14:paraId="488B08CF">
            <w:pPr>
              <w:spacing w:line="251" w:lineRule="auto"/>
              <w:rPr>
                <w:rFonts w:ascii="Arial"/>
                <w:sz w:val="21"/>
              </w:rPr>
            </w:pPr>
          </w:p>
          <w:p w14:paraId="3F665DD4">
            <w:pPr>
              <w:spacing w:line="251" w:lineRule="auto"/>
              <w:rPr>
                <w:rFonts w:ascii="Arial"/>
                <w:sz w:val="21"/>
              </w:rPr>
            </w:pPr>
          </w:p>
          <w:p w14:paraId="6A7DBFF5">
            <w:pPr>
              <w:spacing w:line="251" w:lineRule="auto"/>
              <w:rPr>
                <w:rFonts w:ascii="Arial"/>
                <w:sz w:val="21"/>
              </w:rPr>
            </w:pPr>
          </w:p>
          <w:p w14:paraId="428E9A48">
            <w:pPr>
              <w:spacing w:line="251" w:lineRule="auto"/>
              <w:rPr>
                <w:rFonts w:ascii="Arial"/>
                <w:sz w:val="21"/>
              </w:rPr>
            </w:pPr>
          </w:p>
          <w:p w14:paraId="2A969E23">
            <w:pPr>
              <w:spacing w:line="251" w:lineRule="auto"/>
              <w:rPr>
                <w:rFonts w:ascii="Arial"/>
                <w:sz w:val="21"/>
              </w:rPr>
            </w:pPr>
          </w:p>
          <w:p w14:paraId="55922F25">
            <w:pPr>
              <w:spacing w:line="251" w:lineRule="auto"/>
              <w:rPr>
                <w:rFonts w:ascii="Arial"/>
                <w:sz w:val="21"/>
              </w:rPr>
            </w:pPr>
          </w:p>
          <w:p w14:paraId="706FF405">
            <w:pPr>
              <w:spacing w:line="251" w:lineRule="auto"/>
              <w:rPr>
                <w:rFonts w:ascii="Arial"/>
                <w:sz w:val="21"/>
              </w:rPr>
            </w:pPr>
          </w:p>
          <w:p w14:paraId="11ACCECD">
            <w:pPr>
              <w:spacing w:line="251" w:lineRule="auto"/>
              <w:rPr>
                <w:rFonts w:ascii="Arial"/>
                <w:sz w:val="21"/>
              </w:rPr>
            </w:pPr>
          </w:p>
          <w:p w14:paraId="70766130">
            <w:pPr>
              <w:spacing w:line="251" w:lineRule="auto"/>
              <w:rPr>
                <w:rFonts w:ascii="Arial"/>
                <w:sz w:val="21"/>
              </w:rPr>
            </w:pPr>
          </w:p>
          <w:p w14:paraId="66D35A66">
            <w:pPr>
              <w:spacing w:line="251" w:lineRule="auto"/>
              <w:rPr>
                <w:rFonts w:ascii="Arial"/>
                <w:sz w:val="21"/>
              </w:rPr>
            </w:pPr>
          </w:p>
          <w:p w14:paraId="31DD82C2">
            <w:pPr>
              <w:spacing w:line="251" w:lineRule="auto"/>
              <w:rPr>
                <w:rFonts w:ascii="Arial"/>
                <w:sz w:val="21"/>
              </w:rPr>
            </w:pPr>
          </w:p>
          <w:p w14:paraId="2F8618B2">
            <w:pPr>
              <w:spacing w:line="251" w:lineRule="auto"/>
              <w:rPr>
                <w:rFonts w:ascii="Arial"/>
                <w:sz w:val="21"/>
              </w:rPr>
            </w:pPr>
          </w:p>
          <w:p w14:paraId="12A1A8DE">
            <w:pPr>
              <w:spacing w:line="252" w:lineRule="auto"/>
              <w:rPr>
                <w:rFonts w:ascii="Arial"/>
                <w:sz w:val="21"/>
              </w:rPr>
            </w:pPr>
          </w:p>
          <w:p w14:paraId="31FA4227">
            <w:pPr>
              <w:spacing w:line="252" w:lineRule="auto"/>
              <w:rPr>
                <w:rFonts w:ascii="Arial"/>
                <w:sz w:val="21"/>
              </w:rPr>
            </w:pPr>
          </w:p>
          <w:p w14:paraId="56F15537">
            <w:pPr>
              <w:spacing w:line="252" w:lineRule="auto"/>
              <w:rPr>
                <w:rFonts w:ascii="Arial"/>
                <w:sz w:val="21"/>
              </w:rPr>
            </w:pPr>
          </w:p>
          <w:p w14:paraId="1C427CEB">
            <w:pPr>
              <w:pStyle w:val="7"/>
              <w:spacing w:before="114" w:line="333" w:lineRule="auto"/>
              <w:ind w:left="127" w:right="183" w:hanging="19"/>
            </w:pPr>
          </w:p>
        </w:tc>
      </w:tr>
    </w:tbl>
    <w:p w14:paraId="5AAA1CD3">
      <w:pPr>
        <w:rPr>
          <w:rFonts w:ascii="Arial"/>
          <w:sz w:val="21"/>
        </w:rPr>
      </w:pPr>
    </w:p>
    <w:p w14:paraId="2C92AB3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443" w:right="714" w:bottom="2489" w:left="1324" w:header="0" w:footer="2112" w:gutter="0"/>
          <w:cols w:space="720" w:num="1"/>
        </w:sectPr>
      </w:pPr>
    </w:p>
    <w:p w14:paraId="39085A5C">
      <w:pPr>
        <w:spacing w:before="42"/>
      </w:pPr>
    </w:p>
    <w:tbl>
      <w:tblPr>
        <w:tblStyle w:val="6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6513"/>
        <w:gridCol w:w="1273"/>
      </w:tblGrid>
      <w:tr w14:paraId="492E1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9" w:hRule="atLeast"/>
        </w:trPr>
        <w:tc>
          <w:tcPr>
            <w:tcW w:w="1283" w:type="dxa"/>
            <w:vAlign w:val="top"/>
          </w:tcPr>
          <w:p w14:paraId="4C00B65C">
            <w:pPr>
              <w:rPr>
                <w:rFonts w:ascii="Arial"/>
                <w:sz w:val="21"/>
              </w:rPr>
            </w:pPr>
          </w:p>
        </w:tc>
        <w:tc>
          <w:tcPr>
            <w:tcW w:w="6513" w:type="dxa"/>
            <w:vAlign w:val="top"/>
          </w:tcPr>
          <w:p w14:paraId="0E3D2936">
            <w:pPr>
              <w:pStyle w:val="7"/>
              <w:spacing w:before="148" w:line="219" w:lineRule="auto"/>
              <w:ind w:left="91"/>
              <w:rPr>
                <w:sz w:val="33"/>
                <w:szCs w:val="33"/>
              </w:rPr>
            </w:pPr>
            <w:r>
              <w:rPr>
                <w:spacing w:val="10"/>
                <w:sz w:val="33"/>
                <w:szCs w:val="33"/>
              </w:rPr>
              <w:t>候人数，方便了解整体的排队情况；</w:t>
            </w:r>
          </w:p>
          <w:p w14:paraId="2766C1C3">
            <w:pPr>
              <w:pStyle w:val="7"/>
              <w:spacing w:before="239" w:line="282" w:lineRule="auto"/>
              <w:ind w:left="121" w:firstLine="637"/>
              <w:rPr>
                <w:sz w:val="33"/>
                <w:szCs w:val="33"/>
              </w:rPr>
            </w:pPr>
            <w:r>
              <w:rPr>
                <w:spacing w:val="-2"/>
                <w:sz w:val="33"/>
                <w:szCs w:val="33"/>
              </w:rPr>
              <w:t>11.支持关联多个诊区队列，关联的队列</w:t>
            </w:r>
            <w:r>
              <w:rPr>
                <w:spacing w:val="5"/>
                <w:sz w:val="33"/>
                <w:szCs w:val="33"/>
              </w:rPr>
              <w:t xml:space="preserve"> </w:t>
            </w:r>
            <w:r>
              <w:rPr>
                <w:spacing w:val="13"/>
                <w:sz w:val="33"/>
                <w:szCs w:val="33"/>
              </w:rPr>
              <w:t>均可在该报到机上报到；</w:t>
            </w:r>
          </w:p>
          <w:p w14:paraId="1387BC74">
            <w:pPr>
              <w:pStyle w:val="7"/>
              <w:spacing w:before="220" w:line="283" w:lineRule="auto"/>
              <w:ind w:left="121" w:firstLine="624"/>
              <w:rPr>
                <w:sz w:val="33"/>
                <w:szCs w:val="33"/>
              </w:rPr>
            </w:pPr>
            <w:r>
              <w:rPr>
                <w:spacing w:val="-9"/>
                <w:sz w:val="33"/>
                <w:szCs w:val="33"/>
              </w:rPr>
              <w:t>12.患者挂号多个队列时，支持逐个报到</w:t>
            </w:r>
            <w:r>
              <w:rPr>
                <w:spacing w:val="13"/>
                <w:sz w:val="33"/>
                <w:szCs w:val="33"/>
              </w:rPr>
              <w:t xml:space="preserve"> </w:t>
            </w:r>
            <w:r>
              <w:rPr>
                <w:spacing w:val="-11"/>
                <w:sz w:val="33"/>
                <w:szCs w:val="33"/>
              </w:rPr>
              <w:t>和一次性全部报到；13、支持报到走错提醒；</w:t>
            </w:r>
          </w:p>
          <w:p w14:paraId="4CF5A6FA">
            <w:pPr>
              <w:pStyle w:val="7"/>
              <w:spacing w:before="219" w:line="299" w:lineRule="auto"/>
              <w:ind w:left="91" w:firstLine="666"/>
              <w:rPr>
                <w:sz w:val="33"/>
                <w:szCs w:val="33"/>
              </w:rPr>
            </w:pPr>
            <w:r>
              <w:rPr>
                <w:spacing w:val="-2"/>
                <w:sz w:val="33"/>
                <w:szCs w:val="33"/>
              </w:rPr>
              <w:t>14.为保障发布终端内容的安全性管控，</w:t>
            </w:r>
            <w:r>
              <w:rPr>
                <w:spacing w:val="6"/>
                <w:sz w:val="33"/>
                <w:szCs w:val="33"/>
              </w:rPr>
              <w:t xml:space="preserve"> </w:t>
            </w:r>
            <w:r>
              <w:rPr>
                <w:sz w:val="33"/>
                <w:szCs w:val="33"/>
              </w:rPr>
              <w:t>需支持终端画面实时监控，帧率至少达15帧</w:t>
            </w:r>
            <w:r>
              <w:rPr>
                <w:spacing w:val="11"/>
                <w:sz w:val="33"/>
                <w:szCs w:val="33"/>
              </w:rPr>
              <w:t xml:space="preserve"> </w:t>
            </w:r>
            <w:r>
              <w:rPr>
                <w:spacing w:val="-9"/>
                <w:sz w:val="33"/>
                <w:szCs w:val="33"/>
              </w:rPr>
              <w:t>/</w:t>
            </w:r>
            <w:r>
              <w:rPr>
                <w:spacing w:val="-30"/>
                <w:sz w:val="33"/>
                <w:szCs w:val="33"/>
              </w:rPr>
              <w:t xml:space="preserve"> </w:t>
            </w:r>
            <w:r>
              <w:rPr>
                <w:spacing w:val="-9"/>
                <w:sz w:val="33"/>
                <w:szCs w:val="33"/>
              </w:rPr>
              <w:t>秒</w:t>
            </w:r>
            <w:r>
              <w:rPr>
                <w:spacing w:val="-41"/>
                <w:sz w:val="33"/>
                <w:szCs w:val="33"/>
              </w:rPr>
              <w:t xml:space="preserve"> </w:t>
            </w:r>
            <w:r>
              <w:rPr>
                <w:spacing w:val="-9"/>
                <w:sz w:val="33"/>
                <w:szCs w:val="33"/>
              </w:rPr>
              <w:t>；</w:t>
            </w:r>
          </w:p>
          <w:p w14:paraId="394BBF8E">
            <w:pPr>
              <w:pStyle w:val="7"/>
              <w:spacing w:before="243" w:line="301" w:lineRule="auto"/>
              <w:ind w:left="91" w:firstLine="638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15.为保障相同设备信息宣教内容的同步</w:t>
            </w:r>
            <w:r>
              <w:rPr>
                <w:spacing w:val="9"/>
                <w:sz w:val="33"/>
                <w:szCs w:val="33"/>
              </w:rPr>
              <w:t xml:space="preserve"> </w:t>
            </w:r>
            <w:r>
              <w:rPr>
                <w:spacing w:val="-10"/>
                <w:sz w:val="33"/>
                <w:szCs w:val="33"/>
              </w:rPr>
              <w:t>播放，需支持同步联屏播放，多个屏幕间视频</w:t>
            </w:r>
            <w:r>
              <w:rPr>
                <w:spacing w:val="10"/>
                <w:sz w:val="33"/>
                <w:szCs w:val="33"/>
              </w:rPr>
              <w:t xml:space="preserve"> </w:t>
            </w:r>
            <w:r>
              <w:rPr>
                <w:spacing w:val="9"/>
                <w:sz w:val="33"/>
                <w:szCs w:val="33"/>
              </w:rPr>
              <w:t>同步误差低于40</w:t>
            </w:r>
            <w:r>
              <w:rPr>
                <w:sz w:val="33"/>
                <w:szCs w:val="33"/>
              </w:rPr>
              <w:t>ms</w:t>
            </w:r>
            <w:r>
              <w:rPr>
                <w:spacing w:val="9"/>
                <w:sz w:val="33"/>
                <w:szCs w:val="33"/>
              </w:rPr>
              <w:t>;</w:t>
            </w:r>
          </w:p>
          <w:p w14:paraId="6B8796C3">
            <w:pPr>
              <w:pStyle w:val="7"/>
              <w:spacing w:before="246" w:line="278" w:lineRule="auto"/>
              <w:ind w:left="91" w:firstLine="645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16.内置正版终端授权软件，防病毒防内</w:t>
            </w:r>
            <w:r>
              <w:rPr>
                <w:spacing w:val="8"/>
                <w:sz w:val="33"/>
                <w:szCs w:val="33"/>
              </w:rPr>
              <w:t xml:space="preserve"> </w:t>
            </w:r>
            <w:r>
              <w:rPr>
                <w:spacing w:val="-3"/>
                <w:sz w:val="33"/>
                <w:szCs w:val="33"/>
              </w:rPr>
              <w:t>容篡改。</w:t>
            </w:r>
          </w:p>
        </w:tc>
        <w:tc>
          <w:tcPr>
            <w:tcW w:w="1273" w:type="dxa"/>
            <w:vAlign w:val="top"/>
          </w:tcPr>
          <w:p w14:paraId="4CCEEE66">
            <w:pPr>
              <w:rPr>
                <w:rFonts w:ascii="Arial"/>
                <w:sz w:val="21"/>
              </w:rPr>
            </w:pPr>
          </w:p>
        </w:tc>
      </w:tr>
      <w:tr w14:paraId="21EDD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1" w:hRule="atLeast"/>
        </w:trPr>
        <w:tc>
          <w:tcPr>
            <w:tcW w:w="1283" w:type="dxa"/>
            <w:vAlign w:val="top"/>
          </w:tcPr>
          <w:p w14:paraId="12403442">
            <w:pPr>
              <w:spacing w:line="318" w:lineRule="auto"/>
              <w:rPr>
                <w:rFonts w:ascii="Arial"/>
                <w:sz w:val="21"/>
              </w:rPr>
            </w:pPr>
          </w:p>
          <w:p w14:paraId="57F12BFA">
            <w:pPr>
              <w:spacing w:line="318" w:lineRule="auto"/>
              <w:rPr>
                <w:rFonts w:ascii="Arial"/>
                <w:sz w:val="21"/>
              </w:rPr>
            </w:pPr>
          </w:p>
          <w:p w14:paraId="587A081B">
            <w:pPr>
              <w:pStyle w:val="7"/>
              <w:spacing w:before="107" w:line="352" w:lineRule="auto"/>
              <w:ind w:left="74" w:right="92" w:firstLine="59"/>
              <w:jc w:val="both"/>
              <w:rPr>
                <w:sz w:val="33"/>
                <w:szCs w:val="33"/>
              </w:rPr>
            </w:pPr>
            <w:r>
              <w:rPr>
                <w:spacing w:val="10"/>
                <w:sz w:val="33"/>
                <w:szCs w:val="33"/>
              </w:rPr>
              <w:t>叫号系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spacing w:val="33"/>
                <w:sz w:val="33"/>
                <w:szCs w:val="33"/>
              </w:rPr>
              <w:t>统专用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spacing w:val="38"/>
                <w:sz w:val="33"/>
                <w:szCs w:val="33"/>
              </w:rPr>
              <w:t>检查自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spacing w:val="27"/>
                <w:sz w:val="33"/>
                <w:szCs w:val="33"/>
              </w:rPr>
              <w:t>助报到</w:t>
            </w:r>
            <w:r>
              <w:rPr>
                <w:spacing w:val="1"/>
                <w:sz w:val="33"/>
                <w:szCs w:val="33"/>
              </w:rPr>
              <w:t xml:space="preserve"> </w:t>
            </w:r>
            <w:r>
              <w:rPr>
                <w:spacing w:val="8"/>
                <w:sz w:val="33"/>
                <w:szCs w:val="33"/>
              </w:rPr>
              <w:t>终端</w:t>
            </w:r>
          </w:p>
        </w:tc>
        <w:tc>
          <w:tcPr>
            <w:tcW w:w="6513" w:type="dxa"/>
            <w:vAlign w:val="top"/>
          </w:tcPr>
          <w:p w14:paraId="4CA54FB3">
            <w:pPr>
              <w:pStyle w:val="7"/>
              <w:spacing w:before="179" w:line="219" w:lineRule="auto"/>
              <w:ind w:left="752"/>
              <w:rPr>
                <w:sz w:val="33"/>
                <w:szCs w:val="33"/>
              </w:rPr>
            </w:pPr>
            <w:r>
              <w:rPr>
                <w:spacing w:val="9"/>
                <w:sz w:val="33"/>
                <w:szCs w:val="33"/>
              </w:rPr>
              <w:t>1.</w:t>
            </w:r>
            <w:r>
              <w:rPr>
                <w:sz w:val="33"/>
                <w:szCs w:val="33"/>
              </w:rPr>
              <w:t>CPU</w:t>
            </w:r>
            <w:r>
              <w:rPr>
                <w:spacing w:val="9"/>
                <w:sz w:val="33"/>
                <w:szCs w:val="33"/>
              </w:rPr>
              <w:t>:10代</w:t>
            </w:r>
            <w:r>
              <w:rPr>
                <w:sz w:val="33"/>
                <w:szCs w:val="33"/>
              </w:rPr>
              <w:t>intel</w:t>
            </w:r>
            <w:r>
              <w:rPr>
                <w:spacing w:val="9"/>
                <w:sz w:val="33"/>
                <w:szCs w:val="33"/>
              </w:rPr>
              <w:t>;</w:t>
            </w:r>
          </w:p>
          <w:p w14:paraId="6FCA0F03">
            <w:pPr>
              <w:pStyle w:val="7"/>
              <w:spacing w:before="203" w:line="216" w:lineRule="auto"/>
              <w:ind w:left="732"/>
              <w:rPr>
                <w:sz w:val="33"/>
                <w:szCs w:val="33"/>
              </w:rPr>
            </w:pPr>
            <w:r>
              <w:rPr>
                <w:spacing w:val="4"/>
                <w:sz w:val="33"/>
                <w:szCs w:val="33"/>
              </w:rPr>
              <w:t>2.内存：4G,存储：128G;</w:t>
            </w:r>
          </w:p>
          <w:p w14:paraId="633859BC">
            <w:pPr>
              <w:pStyle w:val="7"/>
              <w:spacing w:before="238" w:line="219" w:lineRule="auto"/>
              <w:ind w:left="732"/>
              <w:rPr>
                <w:sz w:val="33"/>
                <w:szCs w:val="33"/>
              </w:rPr>
            </w:pPr>
            <w:r>
              <w:rPr>
                <w:spacing w:val="4"/>
                <w:sz w:val="33"/>
                <w:szCs w:val="33"/>
              </w:rPr>
              <w:t>3.网络：</w:t>
            </w:r>
            <w:r>
              <w:rPr>
                <w:sz w:val="33"/>
                <w:szCs w:val="33"/>
              </w:rPr>
              <w:t>LAN</w:t>
            </w:r>
            <w:r>
              <w:rPr>
                <w:spacing w:val="4"/>
                <w:sz w:val="33"/>
                <w:szCs w:val="33"/>
              </w:rPr>
              <w:t>100M或以上，支持</w:t>
            </w:r>
            <w:r>
              <w:rPr>
                <w:sz w:val="33"/>
                <w:szCs w:val="33"/>
              </w:rPr>
              <w:t>TCP</w:t>
            </w:r>
            <w:r>
              <w:rPr>
                <w:spacing w:val="4"/>
                <w:sz w:val="33"/>
                <w:szCs w:val="33"/>
              </w:rPr>
              <w:t>/</w:t>
            </w:r>
            <w:r>
              <w:rPr>
                <w:sz w:val="33"/>
                <w:szCs w:val="33"/>
              </w:rPr>
              <w:t>IP</w:t>
            </w:r>
            <w:r>
              <w:rPr>
                <w:spacing w:val="4"/>
                <w:sz w:val="33"/>
                <w:szCs w:val="33"/>
              </w:rPr>
              <w:t>;</w:t>
            </w:r>
          </w:p>
          <w:p w14:paraId="68177604">
            <w:pPr>
              <w:pStyle w:val="7"/>
              <w:spacing w:before="246" w:line="219" w:lineRule="auto"/>
              <w:ind w:left="752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4.21.5"屏幕，显示区域476.64</w:t>
            </w:r>
            <w:r>
              <w:rPr>
                <w:sz w:val="33"/>
                <w:szCs w:val="33"/>
              </w:rPr>
              <w:t>mm</w:t>
            </w:r>
            <w:r>
              <w:rPr>
                <w:spacing w:val="2"/>
                <w:sz w:val="33"/>
                <w:szCs w:val="33"/>
              </w:rPr>
              <w:t>×</w:t>
            </w:r>
          </w:p>
          <w:p w14:paraId="1CCC8D1F">
            <w:pPr>
              <w:pStyle w:val="7"/>
              <w:spacing w:before="238" w:line="314" w:lineRule="auto"/>
              <w:ind w:left="101" w:right="117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268.11mm、支持1080P、亮度250nits、响应</w:t>
            </w:r>
            <w:r>
              <w:rPr>
                <w:spacing w:val="12"/>
                <w:sz w:val="33"/>
                <w:szCs w:val="33"/>
              </w:rPr>
              <w:t xml:space="preserve"> </w:t>
            </w:r>
            <w:r>
              <w:rPr>
                <w:spacing w:val="1"/>
                <w:sz w:val="33"/>
                <w:szCs w:val="33"/>
              </w:rPr>
              <w:t>时间25</w:t>
            </w:r>
            <w:r>
              <w:rPr>
                <w:sz w:val="33"/>
                <w:szCs w:val="33"/>
              </w:rPr>
              <w:t>ms</w:t>
            </w:r>
            <w:r>
              <w:rPr>
                <w:spacing w:val="1"/>
                <w:sz w:val="33"/>
                <w:szCs w:val="33"/>
              </w:rPr>
              <w:t>、对比度1000:1;10点投射电容触</w:t>
            </w:r>
            <w:r>
              <w:rPr>
                <w:spacing w:val="4"/>
                <w:sz w:val="33"/>
                <w:szCs w:val="33"/>
              </w:rPr>
              <w:t xml:space="preserve">  摸屏，响应时间≤10</w:t>
            </w:r>
            <w:r>
              <w:rPr>
                <w:sz w:val="33"/>
                <w:szCs w:val="33"/>
              </w:rPr>
              <w:t>ms</w:t>
            </w:r>
            <w:r>
              <w:rPr>
                <w:spacing w:val="4"/>
                <w:sz w:val="33"/>
                <w:szCs w:val="33"/>
              </w:rPr>
              <w:t>;</w:t>
            </w:r>
          </w:p>
        </w:tc>
        <w:tc>
          <w:tcPr>
            <w:tcW w:w="1273" w:type="dxa"/>
            <w:vAlign w:val="top"/>
          </w:tcPr>
          <w:p w14:paraId="481D85C3">
            <w:pPr>
              <w:spacing w:line="273" w:lineRule="auto"/>
              <w:rPr>
                <w:rFonts w:ascii="Arial"/>
                <w:sz w:val="21"/>
              </w:rPr>
            </w:pPr>
          </w:p>
          <w:p w14:paraId="5AD1C3AF">
            <w:pPr>
              <w:spacing w:line="273" w:lineRule="auto"/>
              <w:rPr>
                <w:rFonts w:ascii="Arial"/>
                <w:sz w:val="21"/>
              </w:rPr>
            </w:pPr>
          </w:p>
          <w:p w14:paraId="6F8B813A">
            <w:pPr>
              <w:spacing w:line="273" w:lineRule="auto"/>
              <w:rPr>
                <w:rFonts w:ascii="Arial"/>
                <w:sz w:val="21"/>
              </w:rPr>
            </w:pPr>
          </w:p>
          <w:p w14:paraId="0C6C51D6">
            <w:pPr>
              <w:spacing w:line="274" w:lineRule="auto"/>
              <w:rPr>
                <w:rFonts w:ascii="Arial"/>
                <w:sz w:val="21"/>
              </w:rPr>
            </w:pPr>
          </w:p>
          <w:p w14:paraId="46D6EE4A">
            <w:pPr>
              <w:spacing w:line="274" w:lineRule="auto"/>
              <w:rPr>
                <w:rFonts w:ascii="Arial"/>
                <w:sz w:val="21"/>
              </w:rPr>
            </w:pPr>
          </w:p>
          <w:p w14:paraId="40DA8056">
            <w:pPr>
              <w:spacing w:line="274" w:lineRule="auto"/>
              <w:rPr>
                <w:rFonts w:ascii="Arial"/>
                <w:sz w:val="21"/>
              </w:rPr>
            </w:pPr>
          </w:p>
          <w:p w14:paraId="00A3D450">
            <w:pPr>
              <w:pStyle w:val="7"/>
              <w:spacing w:before="108" w:line="330" w:lineRule="auto"/>
              <w:ind w:left="118" w:right="191"/>
              <w:rPr>
                <w:sz w:val="33"/>
                <w:szCs w:val="33"/>
              </w:rPr>
            </w:pPr>
          </w:p>
        </w:tc>
      </w:tr>
    </w:tbl>
    <w:p w14:paraId="294260AC">
      <w:pPr>
        <w:rPr>
          <w:rFonts w:ascii="Arial"/>
          <w:sz w:val="21"/>
        </w:rPr>
      </w:pPr>
    </w:p>
    <w:p w14:paraId="29BA4DBF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415" w:bottom="2077" w:left="1405" w:header="0" w:footer="1686" w:gutter="0"/>
          <w:cols w:space="720" w:num="1"/>
        </w:sectPr>
      </w:pPr>
    </w:p>
    <w:p w14:paraId="50B131DB">
      <w:pPr>
        <w:spacing w:before="212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6623"/>
        <w:gridCol w:w="1224"/>
      </w:tblGrid>
      <w:tr w14:paraId="54E38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9" w:hRule="atLeast"/>
        </w:trPr>
        <w:tc>
          <w:tcPr>
            <w:tcW w:w="1313" w:type="dxa"/>
            <w:vAlign w:val="top"/>
          </w:tcPr>
          <w:p w14:paraId="3DB780C4">
            <w:pPr>
              <w:rPr>
                <w:rFonts w:ascii="Arial"/>
                <w:sz w:val="21"/>
              </w:rPr>
            </w:pPr>
          </w:p>
        </w:tc>
        <w:tc>
          <w:tcPr>
            <w:tcW w:w="6623" w:type="dxa"/>
            <w:vAlign w:val="top"/>
          </w:tcPr>
          <w:p w14:paraId="012395F2">
            <w:pPr>
              <w:pStyle w:val="7"/>
              <w:spacing w:before="247" w:line="306" w:lineRule="auto"/>
              <w:ind w:left="112" w:right="110" w:firstLine="65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5.电源：AC220V+15%;50—60Hz;</w:t>
            </w:r>
          </w:p>
          <w:p w14:paraId="748D6D11">
            <w:pPr>
              <w:pStyle w:val="7"/>
              <w:spacing w:before="247" w:line="306" w:lineRule="auto"/>
              <w:ind w:left="112" w:right="110" w:firstLine="65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6、功耗：35W;</w:t>
            </w:r>
          </w:p>
          <w:p w14:paraId="7C647E20">
            <w:pPr>
              <w:pStyle w:val="7"/>
              <w:spacing w:before="247" w:line="306" w:lineRule="auto"/>
              <w:ind w:left="112" w:right="110" w:firstLine="65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7.条码或二维码扫描接口；</w:t>
            </w:r>
          </w:p>
          <w:p w14:paraId="10B2240A">
            <w:pPr>
              <w:pStyle w:val="7"/>
              <w:spacing w:before="247" w:line="306" w:lineRule="auto"/>
              <w:ind w:left="112" w:right="110" w:firstLine="65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8.行式热敏打印机；</w:t>
            </w:r>
          </w:p>
          <w:p w14:paraId="73934D88">
            <w:pPr>
              <w:pStyle w:val="7"/>
              <w:spacing w:before="247" w:line="306" w:lineRule="auto"/>
              <w:ind w:left="112" w:right="110" w:firstLine="65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9.设备需无缝接入现有排队叫号系统，配 合排队叫号系统使用；</w:t>
            </w:r>
          </w:p>
          <w:p w14:paraId="23368967">
            <w:pPr>
              <w:pStyle w:val="7"/>
              <w:spacing w:before="247" w:line="306" w:lineRule="auto"/>
              <w:ind w:left="112" w:right="110" w:firstLine="65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10.患者可通过自助报到机条形码，二维 码等验证身份，进行签到；</w:t>
            </w:r>
          </w:p>
          <w:p w14:paraId="43ABCE0F">
            <w:pPr>
              <w:pStyle w:val="7"/>
              <w:spacing w:before="247" w:line="306" w:lineRule="auto"/>
              <w:ind w:left="112" w:right="110" w:firstLine="65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11.为保障发布终端内容的安全性管控， 需支持终端画面实时监控，帧率至少达15帧  / 秒 ；</w:t>
            </w:r>
          </w:p>
          <w:p w14:paraId="508BCFBB">
            <w:pPr>
              <w:pStyle w:val="7"/>
              <w:spacing w:before="247" w:line="306" w:lineRule="auto"/>
              <w:ind w:left="112" w:right="110" w:firstLine="65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12.为保障相同设备信息宣教内容的同步</w:t>
            </w:r>
            <w:r>
              <w:rPr>
                <w:spacing w:val="1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播放，需支持同步联屏播放，多个屏幕间视频 同步误差低于40ms;</w:t>
            </w:r>
          </w:p>
          <w:p w14:paraId="0FEA722E">
            <w:pPr>
              <w:pStyle w:val="7"/>
              <w:spacing w:before="247" w:line="306" w:lineRule="auto"/>
              <w:ind w:left="112" w:right="110" w:firstLine="65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13.内置正版终端授权软件，防病毒防内 容篡改。</w:t>
            </w:r>
          </w:p>
        </w:tc>
        <w:tc>
          <w:tcPr>
            <w:tcW w:w="1224" w:type="dxa"/>
            <w:vAlign w:val="top"/>
          </w:tcPr>
          <w:p w14:paraId="5B84C219">
            <w:pPr>
              <w:rPr>
                <w:rFonts w:ascii="Arial"/>
                <w:sz w:val="21"/>
              </w:rPr>
            </w:pPr>
          </w:p>
        </w:tc>
      </w:tr>
    </w:tbl>
    <w:p w14:paraId="68548E0E">
      <w:pPr>
        <w:rPr>
          <w:rFonts w:ascii="Arial"/>
          <w:sz w:val="21"/>
        </w:rPr>
      </w:pPr>
    </w:p>
    <w:p w14:paraId="40F558E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304" w:bottom="2260" w:left="1425" w:header="0" w:footer="1974" w:gutter="0"/>
          <w:cols w:space="720" w:num="1"/>
        </w:sectPr>
      </w:pPr>
    </w:p>
    <w:p w14:paraId="35CCB37D">
      <w:pPr>
        <w:spacing w:line="244" w:lineRule="auto"/>
        <w:rPr>
          <w:rFonts w:ascii="Arial"/>
          <w:sz w:val="21"/>
        </w:rPr>
      </w:pPr>
    </w:p>
    <w:p w14:paraId="73B4C3F8">
      <w:pPr>
        <w:spacing w:line="244" w:lineRule="auto"/>
        <w:rPr>
          <w:rFonts w:ascii="Arial"/>
          <w:sz w:val="21"/>
        </w:rPr>
      </w:pPr>
    </w:p>
    <w:p w14:paraId="167FF4D8">
      <w:pPr>
        <w:spacing w:line="244" w:lineRule="auto"/>
        <w:rPr>
          <w:rFonts w:ascii="Arial"/>
          <w:sz w:val="21"/>
        </w:rPr>
      </w:pPr>
    </w:p>
    <w:p w14:paraId="005321E7">
      <w:pPr>
        <w:spacing w:line="244" w:lineRule="auto"/>
        <w:rPr>
          <w:rFonts w:ascii="Arial"/>
          <w:sz w:val="21"/>
        </w:rPr>
      </w:pPr>
    </w:p>
    <w:p w14:paraId="680E2A67">
      <w:pPr>
        <w:spacing w:line="244" w:lineRule="auto"/>
        <w:rPr>
          <w:rFonts w:ascii="Arial"/>
          <w:sz w:val="21"/>
        </w:rPr>
      </w:pPr>
    </w:p>
    <w:p w14:paraId="419CC958">
      <w:pPr>
        <w:spacing w:before="5"/>
      </w:pPr>
    </w:p>
    <w:p w14:paraId="75798209">
      <w:pPr>
        <w:spacing w:before="5"/>
      </w:pPr>
    </w:p>
    <w:sectPr>
      <w:headerReference r:id="rId8" w:type="default"/>
      <w:footerReference r:id="rId9" w:type="default"/>
      <w:type w:val="continuous"/>
      <w:pgSz w:w="11900" w:h="16840"/>
      <w:pgMar w:top="244" w:right="1239" w:bottom="2520" w:left="1785" w:header="0" w:footer="2144" w:gutter="0"/>
      <w:cols w:equalWidth="0" w:num="1">
        <w:col w:w="887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FEA8A">
    <w:pPr>
      <w:spacing w:line="233" w:lineRule="auto"/>
      <w:ind w:left="8275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CC603">
    <w:pPr>
      <w:spacing w:before="1" w:line="234" w:lineRule="auto"/>
      <w:ind w:left="194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0704F">
    <w:pPr>
      <w:spacing w:line="276" w:lineRule="exact"/>
      <w:ind w:left="7695"/>
      <w:rPr>
        <w:rFonts w:ascii="Arial" w:hAnsi="Arial" w:eastAsia="Arial" w:cs="Arial"/>
        <w:sz w:val="21"/>
        <w:szCs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DBD47">
    <w:pPr>
      <w:spacing w:line="233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E7D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BA7504"/>
    <w:rsid w:val="2414406C"/>
    <w:rsid w:val="33556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668</Words>
  <Characters>922</Characters>
  <TotalTime>11</TotalTime>
  <ScaleCrop>false</ScaleCrop>
  <LinksUpToDate>false</LinksUpToDate>
  <CharactersWithSpaces>967</CharactersWithSpaces>
  <Application>WPS Office_12.1.0.26884_F1E327BC-269C-435d-A152-05C5408002CA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2026-06-09T14:20:00Z</dcterms:created>
  <dc:creator>Lenovo</dc:creator>
  <cp:lastModifiedBy>lux</cp:lastModifiedBy>
  <dcterms:modified xsi:type="dcterms:W3CDTF">2026-06-09T06:34:44Z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2026-06-09T14:20:41Z</vt:filetime>
  </property>
  <property fmtid="{D5CDD505-2E9C-101B-9397-08002B2CF9AE}" pid="4" name="UsrData">
    <vt:lpwstr>6a27b0b3d60574001f7f5f65wl</vt:lpwstr>
  </property>
  <property fmtid="{D5CDD505-2E9C-101B-9397-08002B2CF9AE}" pid="5" name="KSOTemplateDocerSaveRecord">
    <vt:lpwstr>eyJoZGlkIjoiMjU3YjY5YThlZWU4ZThkODYzNmU3OWJhZjgwOWI3YTIiLCJ1c2VySWQiOiI0NDY4NTU0ODAifQ==</vt:lpwstr>
  </property>
  <property fmtid="{D5CDD505-2E9C-101B-9397-08002B2CF9AE}" pid="6" name="KSOProductBuildVer">
    <vt:lpwstr>2052-12.1.0.26884</vt:lpwstr>
  </property>
  <property fmtid="{D5CDD505-2E9C-101B-9397-08002B2CF9AE}" pid="7" name="ICV">
    <vt:lpwstr>4A4D6E8BBB814074AAAB34176DDDB042_13</vt:lpwstr>
  </property>
</Properties>
</file>